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DAC59" w14:textId="642F120B" w:rsidR="00FC3DA9" w:rsidRPr="00FC3DA9" w:rsidRDefault="00FC3DA9" w:rsidP="00FC3DA9">
      <w:pPr>
        <w:jc w:val="center"/>
        <w:rPr>
          <w:b/>
          <w:sz w:val="32"/>
          <w:szCs w:val="32"/>
          <w:u w:val="single"/>
        </w:rPr>
      </w:pPr>
      <w:r w:rsidRPr="00FC3DA9">
        <w:rPr>
          <w:b/>
          <w:sz w:val="32"/>
          <w:szCs w:val="32"/>
          <w:u w:val="single"/>
        </w:rPr>
        <w:t xml:space="preserve">Installing Groundwater Vistas version </w:t>
      </w:r>
      <w:r w:rsidR="00191BDB">
        <w:rPr>
          <w:b/>
          <w:sz w:val="32"/>
          <w:szCs w:val="32"/>
          <w:u w:val="single"/>
        </w:rPr>
        <w:t>8</w:t>
      </w:r>
    </w:p>
    <w:p w14:paraId="13798B35" w14:textId="77777777" w:rsidR="00FC3DA9" w:rsidRDefault="00FC3DA9" w:rsidP="00124BB2"/>
    <w:p w14:paraId="38DE1E8F" w14:textId="77777777" w:rsidR="00FC3DA9" w:rsidRPr="00FC3DA9" w:rsidRDefault="00FC3DA9" w:rsidP="00FC3DA9">
      <w:pPr>
        <w:rPr>
          <w:u w:val="single"/>
        </w:rPr>
      </w:pPr>
      <w:r w:rsidRPr="00FC3DA9">
        <w:rPr>
          <w:u w:val="single"/>
        </w:rPr>
        <w:t>General Instructions</w:t>
      </w:r>
    </w:p>
    <w:p w14:paraId="3C473788" w14:textId="77777777" w:rsidR="00FC3DA9" w:rsidRDefault="00FC3DA9" w:rsidP="00FC3DA9"/>
    <w:p w14:paraId="132A1F3F" w14:textId="77777777" w:rsidR="00FC3DA9" w:rsidRPr="00FC3DA9" w:rsidRDefault="00FC3DA9" w:rsidP="00FC3DA9">
      <w:pPr>
        <w:rPr>
          <w:u w:val="single"/>
        </w:rPr>
      </w:pPr>
      <w:r w:rsidRPr="00FC3DA9">
        <w:rPr>
          <w:u w:val="single"/>
        </w:rPr>
        <w:t>Installation Instructions</w:t>
      </w:r>
    </w:p>
    <w:p w14:paraId="51FD6843" w14:textId="77777777" w:rsidR="00FC3DA9" w:rsidRDefault="00FC3DA9" w:rsidP="00FC3DA9"/>
    <w:p w14:paraId="0195AAE9" w14:textId="77777777" w:rsidR="00FC3DA9" w:rsidRDefault="00FC3DA9" w:rsidP="00FC3DA9"/>
    <w:p w14:paraId="65CA5494" w14:textId="77777777" w:rsidR="00FC3DA9" w:rsidRDefault="00FC3DA9" w:rsidP="00FC3DA9"/>
    <w:p w14:paraId="1E1BAADA" w14:textId="77777777" w:rsidR="00FC3DA9" w:rsidRDefault="00FC3DA9" w:rsidP="00FC3DA9"/>
    <w:p w14:paraId="26764084" w14:textId="77777777" w:rsidR="00FC3DA9" w:rsidRPr="00FC3DA9" w:rsidRDefault="00FC3DA9" w:rsidP="00FC3DA9">
      <w:pPr>
        <w:rPr>
          <w:b/>
          <w:sz w:val="32"/>
          <w:szCs w:val="32"/>
        </w:rPr>
      </w:pPr>
      <w:r w:rsidRPr="00FC3DA9">
        <w:rPr>
          <w:b/>
          <w:sz w:val="32"/>
          <w:szCs w:val="32"/>
        </w:rPr>
        <w:t>General Instructions</w:t>
      </w:r>
    </w:p>
    <w:p w14:paraId="2195E132" w14:textId="77777777" w:rsidR="00FC3DA9" w:rsidRDefault="00FC3DA9" w:rsidP="00FC3DA9"/>
    <w:p w14:paraId="0DECFB75" w14:textId="77777777" w:rsidR="00FC3DA9" w:rsidRDefault="00FC3DA9" w:rsidP="00FC3DA9">
      <w:pPr>
        <w:pStyle w:val="ListParagraph"/>
        <w:numPr>
          <w:ilvl w:val="0"/>
          <w:numId w:val="1"/>
        </w:numPr>
      </w:pPr>
      <w:r>
        <w:t>Software administrator privilege is needed to install the software.</w:t>
      </w:r>
    </w:p>
    <w:p w14:paraId="57776522" w14:textId="77777777" w:rsidR="00FC3DA9" w:rsidRDefault="00FC3DA9" w:rsidP="00FC3DA9">
      <w:pPr>
        <w:pStyle w:val="ListParagraph"/>
      </w:pPr>
    </w:p>
    <w:p w14:paraId="1A6FBAF2" w14:textId="77777777" w:rsidR="00FC3DA9" w:rsidRDefault="00FC3DA9" w:rsidP="00FC3DA9">
      <w:pPr>
        <w:pStyle w:val="ListParagraph"/>
        <w:numPr>
          <w:ilvl w:val="0"/>
          <w:numId w:val="1"/>
        </w:numPr>
      </w:pPr>
      <w:proofErr w:type="spellStart"/>
      <w:r>
        <w:t>Keyserver</w:t>
      </w:r>
      <w:proofErr w:type="spellEnd"/>
      <w:r>
        <w:t xml:space="preserve"> client software must be installed on the computer for the software to operate. You can check for </w:t>
      </w:r>
      <w:proofErr w:type="spellStart"/>
      <w:r>
        <w:t>Keyserver</w:t>
      </w:r>
      <w:proofErr w:type="spellEnd"/>
      <w:r>
        <w:t xml:space="preserve">, by accessing Start → All Programs → Sassafras K2 → Key Verify.  A dialog box will identify a server under “Name” and Status as “Valid”.  If there is no Sassafras K2 folder under All Programs, download either the current 32 or 64 bit version of K2Client appropriate to your computer from </w:t>
      </w:r>
      <w:hyperlink r:id="rId7" w:history="1">
        <w:r w:rsidR="006F623C">
          <w:rPr>
            <w:rStyle w:val="Hyperlink"/>
          </w:rPr>
          <w:t>https://www.tips.osmre.gov/software/do</w:t>
        </w:r>
        <w:r w:rsidR="006F623C">
          <w:rPr>
            <w:rStyle w:val="Hyperlink"/>
          </w:rPr>
          <w:t>w</w:t>
        </w:r>
        <w:r w:rsidR="006F623C">
          <w:rPr>
            <w:rStyle w:val="Hyperlink"/>
          </w:rPr>
          <w:t>nloads.shtm</w:t>
        </w:r>
      </w:hyperlink>
      <w:r w:rsidR="006F623C">
        <w:t xml:space="preserve">. </w:t>
      </w:r>
      <w:r>
        <w:t>Follow the installation instructions posted on the webpage.</w:t>
      </w:r>
    </w:p>
    <w:p w14:paraId="4B63977A" w14:textId="77777777" w:rsidR="00FC3DA9" w:rsidRDefault="00FC3DA9" w:rsidP="00FC3DA9">
      <w:pPr>
        <w:pStyle w:val="ListParagraph"/>
      </w:pPr>
    </w:p>
    <w:p w14:paraId="46B6FAB0" w14:textId="77777777" w:rsidR="00FC3DA9" w:rsidRDefault="00FC3DA9" w:rsidP="00FC3DA9">
      <w:pPr>
        <w:pStyle w:val="ListParagraph"/>
        <w:numPr>
          <w:ilvl w:val="0"/>
          <w:numId w:val="1"/>
        </w:numPr>
      </w:pPr>
      <w:r>
        <w:t>Backup any files from existing Groundwater Vistas models.</w:t>
      </w:r>
    </w:p>
    <w:p w14:paraId="74BC03D5" w14:textId="77777777" w:rsidR="00FC3DA9" w:rsidRDefault="00FC3DA9" w:rsidP="00FC3DA9">
      <w:pPr>
        <w:pStyle w:val="ListParagraph"/>
      </w:pPr>
    </w:p>
    <w:p w14:paraId="6BEBF0AC" w14:textId="77777777" w:rsidR="00FC3DA9" w:rsidRDefault="00FC3DA9" w:rsidP="00FC3DA9">
      <w:pPr>
        <w:pStyle w:val="ListParagraph"/>
        <w:numPr>
          <w:ilvl w:val="0"/>
          <w:numId w:val="1"/>
        </w:numPr>
      </w:pPr>
      <w:r>
        <w:t>Uninstall any previous version of Groundwater Vistas before installing this version.</w:t>
      </w:r>
    </w:p>
    <w:p w14:paraId="557CDEB5" w14:textId="77777777" w:rsidR="00FC3DA9" w:rsidRDefault="00FC3DA9" w:rsidP="00FC3DA9">
      <w:pPr>
        <w:pStyle w:val="ListParagraph"/>
      </w:pPr>
    </w:p>
    <w:p w14:paraId="3278B912" w14:textId="395D81B0" w:rsidR="00FC3DA9" w:rsidRDefault="00FC3DA9" w:rsidP="00FC3DA9">
      <w:pPr>
        <w:pStyle w:val="ListParagraph"/>
      </w:pPr>
    </w:p>
    <w:p w14:paraId="53450FCC" w14:textId="1B7BF1FC" w:rsidR="00E238DB" w:rsidRDefault="00E238DB" w:rsidP="00FC3DA9">
      <w:pPr>
        <w:pStyle w:val="ListParagraph"/>
      </w:pPr>
    </w:p>
    <w:p w14:paraId="7CFF0119" w14:textId="4A1E9436" w:rsidR="00E238DB" w:rsidRDefault="00E238DB" w:rsidP="00FC3DA9">
      <w:pPr>
        <w:pStyle w:val="ListParagraph"/>
      </w:pPr>
    </w:p>
    <w:p w14:paraId="1228BE00" w14:textId="400DCC6F" w:rsidR="00E238DB" w:rsidRDefault="00E238DB" w:rsidP="00FC3DA9">
      <w:pPr>
        <w:pStyle w:val="ListParagraph"/>
      </w:pPr>
    </w:p>
    <w:p w14:paraId="6C688E45" w14:textId="4006B8B0" w:rsidR="00E238DB" w:rsidRDefault="00E238DB" w:rsidP="00FC3DA9">
      <w:pPr>
        <w:pStyle w:val="ListParagraph"/>
      </w:pPr>
    </w:p>
    <w:p w14:paraId="5CE8027D" w14:textId="4BB46B59" w:rsidR="00E238DB" w:rsidRDefault="00E238DB" w:rsidP="00FC3DA9">
      <w:pPr>
        <w:pStyle w:val="ListParagraph"/>
      </w:pPr>
    </w:p>
    <w:p w14:paraId="63870B6C" w14:textId="641CB37F" w:rsidR="00E238DB" w:rsidRDefault="00E238DB" w:rsidP="00FC3DA9">
      <w:pPr>
        <w:pStyle w:val="ListParagraph"/>
      </w:pPr>
    </w:p>
    <w:p w14:paraId="3C1F0E11" w14:textId="0E6B707B" w:rsidR="00E238DB" w:rsidRDefault="00E238DB" w:rsidP="00FC3DA9">
      <w:pPr>
        <w:pStyle w:val="ListParagraph"/>
      </w:pPr>
    </w:p>
    <w:p w14:paraId="4AC6CB0A" w14:textId="0AAD645D" w:rsidR="00E238DB" w:rsidRDefault="00E238DB" w:rsidP="00FC3DA9">
      <w:pPr>
        <w:pStyle w:val="ListParagraph"/>
      </w:pPr>
    </w:p>
    <w:p w14:paraId="38EFF816" w14:textId="09E68C34" w:rsidR="00E238DB" w:rsidRDefault="00E238DB" w:rsidP="00FC3DA9">
      <w:pPr>
        <w:pStyle w:val="ListParagraph"/>
      </w:pPr>
    </w:p>
    <w:p w14:paraId="6C9D55CB" w14:textId="6AF141B5" w:rsidR="00E238DB" w:rsidRDefault="00E238DB" w:rsidP="00FC3DA9">
      <w:pPr>
        <w:pStyle w:val="ListParagraph"/>
      </w:pPr>
    </w:p>
    <w:p w14:paraId="4472AB6C" w14:textId="5462EABD" w:rsidR="00E238DB" w:rsidRDefault="00E238DB" w:rsidP="00FC3DA9">
      <w:pPr>
        <w:pStyle w:val="ListParagraph"/>
      </w:pPr>
    </w:p>
    <w:p w14:paraId="71D42FEC" w14:textId="743F53B6" w:rsidR="00E238DB" w:rsidRDefault="00E238DB" w:rsidP="00FC3DA9">
      <w:pPr>
        <w:pStyle w:val="ListParagraph"/>
      </w:pPr>
    </w:p>
    <w:p w14:paraId="3C7B6B5F" w14:textId="303B8C40" w:rsidR="00E238DB" w:rsidRDefault="00E238DB" w:rsidP="00FC3DA9">
      <w:pPr>
        <w:pStyle w:val="ListParagraph"/>
      </w:pPr>
    </w:p>
    <w:p w14:paraId="778041C6" w14:textId="0E68308F" w:rsidR="00E238DB" w:rsidRDefault="00E238DB" w:rsidP="00FC3DA9">
      <w:pPr>
        <w:pStyle w:val="ListParagraph"/>
      </w:pPr>
    </w:p>
    <w:p w14:paraId="4E1B9984" w14:textId="76FDDC9D" w:rsidR="00E238DB" w:rsidRDefault="00E238DB" w:rsidP="00FC3DA9">
      <w:pPr>
        <w:pStyle w:val="ListParagraph"/>
      </w:pPr>
    </w:p>
    <w:p w14:paraId="04057D82" w14:textId="61AC8B1D" w:rsidR="00E238DB" w:rsidRDefault="00E238DB" w:rsidP="00FC3DA9">
      <w:pPr>
        <w:pStyle w:val="ListParagraph"/>
      </w:pPr>
    </w:p>
    <w:p w14:paraId="3361BBCA" w14:textId="1B71209C" w:rsidR="00E238DB" w:rsidRDefault="00E238DB" w:rsidP="00FC3DA9">
      <w:pPr>
        <w:pStyle w:val="ListParagraph"/>
      </w:pPr>
    </w:p>
    <w:p w14:paraId="5DFCB0D9" w14:textId="77777777" w:rsidR="00E238DB" w:rsidRDefault="00E238DB" w:rsidP="00FC3DA9">
      <w:pPr>
        <w:pStyle w:val="ListParagraph"/>
      </w:pPr>
    </w:p>
    <w:p w14:paraId="5C60AFEB" w14:textId="77777777" w:rsidR="00FC3DA9" w:rsidRDefault="00FC3DA9" w:rsidP="00FC3DA9"/>
    <w:p w14:paraId="0449B60C" w14:textId="77777777" w:rsidR="00FC3DA9" w:rsidRPr="00FC3DA9" w:rsidRDefault="00FC3DA9" w:rsidP="00FC3DA9">
      <w:pPr>
        <w:rPr>
          <w:b/>
          <w:sz w:val="32"/>
          <w:szCs w:val="32"/>
        </w:rPr>
      </w:pPr>
      <w:r>
        <w:rPr>
          <w:b/>
          <w:sz w:val="32"/>
          <w:szCs w:val="32"/>
        </w:rPr>
        <w:lastRenderedPageBreak/>
        <w:t>Instal</w:t>
      </w:r>
      <w:r w:rsidRPr="00FC3DA9">
        <w:rPr>
          <w:b/>
          <w:sz w:val="32"/>
          <w:szCs w:val="32"/>
        </w:rPr>
        <w:t>l</w:t>
      </w:r>
      <w:r>
        <w:rPr>
          <w:b/>
          <w:sz w:val="32"/>
          <w:szCs w:val="32"/>
        </w:rPr>
        <w:t>ation</w:t>
      </w:r>
      <w:r w:rsidRPr="00FC3DA9">
        <w:rPr>
          <w:b/>
          <w:sz w:val="32"/>
          <w:szCs w:val="32"/>
        </w:rPr>
        <w:t xml:space="preserve"> Instructions</w:t>
      </w:r>
    </w:p>
    <w:p w14:paraId="1AD99E83" w14:textId="57AB1FD8" w:rsidR="005851E9" w:rsidRDefault="00221CFD" w:rsidP="00FC3DA9">
      <w:pPr>
        <w:pStyle w:val="ListParagraph"/>
        <w:numPr>
          <w:ilvl w:val="0"/>
          <w:numId w:val="3"/>
        </w:numPr>
      </w:pPr>
      <w:r>
        <w:t xml:space="preserve">Open </w:t>
      </w:r>
      <w:proofErr w:type="spellStart"/>
      <w:r>
        <w:t>Sharefile</w:t>
      </w:r>
      <w:proofErr w:type="spellEnd"/>
      <w:r>
        <w:t xml:space="preserve"> link that you were sent to download the GWV</w:t>
      </w:r>
      <w:r w:rsidR="00191BDB">
        <w:t>8</w:t>
      </w:r>
      <w:r>
        <w:t xml:space="preserve"> package as a zip file</w:t>
      </w:r>
      <w:r w:rsidR="0099452A">
        <w:t>.</w:t>
      </w:r>
    </w:p>
    <w:p w14:paraId="29A2CB40" w14:textId="77777777" w:rsidR="00FC3DA9" w:rsidRDefault="00FC3DA9" w:rsidP="00FC3DA9">
      <w:pPr>
        <w:pStyle w:val="ListParagraph"/>
      </w:pPr>
    </w:p>
    <w:p w14:paraId="655C30E9" w14:textId="77777777" w:rsidR="00221CFD" w:rsidRDefault="00221CFD" w:rsidP="00FC3DA9">
      <w:pPr>
        <w:pStyle w:val="ListParagraph"/>
        <w:numPr>
          <w:ilvl w:val="0"/>
          <w:numId w:val="3"/>
        </w:numPr>
      </w:pPr>
      <w:r>
        <w:t>Extra</w:t>
      </w:r>
      <w:r w:rsidR="00FC3DA9">
        <w:t>ct the zip file to your desktop.</w:t>
      </w:r>
    </w:p>
    <w:p w14:paraId="1CCD529B" w14:textId="77777777" w:rsidR="00FC3DA9" w:rsidRDefault="00FC3DA9" w:rsidP="00FC3DA9"/>
    <w:p w14:paraId="0BE6D6BC" w14:textId="2179F97F" w:rsidR="00FC3DA9" w:rsidRDefault="00F20446" w:rsidP="00FC3DA9">
      <w:pPr>
        <w:pStyle w:val="ListParagraph"/>
        <w:numPr>
          <w:ilvl w:val="0"/>
          <w:numId w:val="3"/>
        </w:numPr>
      </w:pPr>
      <w:r>
        <w:t>Open the “</w:t>
      </w:r>
      <w:proofErr w:type="spellStart"/>
      <w:r w:rsidR="005978CA">
        <w:t>GroundwaterVistas</w:t>
      </w:r>
      <w:proofErr w:type="spellEnd"/>
      <w:r w:rsidR="00CF2F3D">
        <w:t xml:space="preserve"> 8</w:t>
      </w:r>
      <w:r w:rsidR="005978CA">
        <w:t>-64bit</w:t>
      </w:r>
      <w:r>
        <w:t>” folder.</w:t>
      </w:r>
    </w:p>
    <w:p w14:paraId="31C89648" w14:textId="77777777" w:rsidR="00FC3DA9" w:rsidRDefault="00FC3DA9" w:rsidP="00FC3DA9">
      <w:pPr>
        <w:pStyle w:val="ListParagraph"/>
      </w:pPr>
    </w:p>
    <w:p w14:paraId="0A0C3E46" w14:textId="66F761DF" w:rsidR="00F20446" w:rsidRDefault="00221CFD" w:rsidP="00E238DB">
      <w:pPr>
        <w:pStyle w:val="ListParagraph"/>
        <w:numPr>
          <w:ilvl w:val="0"/>
          <w:numId w:val="3"/>
        </w:numPr>
      </w:pPr>
      <w:r>
        <w:t>Run</w:t>
      </w:r>
      <w:r w:rsidR="00F20446">
        <w:t xml:space="preserve"> “</w:t>
      </w:r>
      <w:r w:rsidR="005978CA">
        <w:t>S</w:t>
      </w:r>
      <w:r w:rsidR="00F20446">
        <w:t>etup</w:t>
      </w:r>
      <w:r w:rsidR="005978CA">
        <w:t>x64</w:t>
      </w:r>
      <w:r w:rsidR="00F20446">
        <w:t>.</w:t>
      </w:r>
      <w:r w:rsidR="005978CA">
        <w:t>msi</w:t>
      </w:r>
      <w:r w:rsidR="00F20446">
        <w:t xml:space="preserve">” </w:t>
      </w:r>
      <w:r>
        <w:t>as Administrator</w:t>
      </w:r>
      <w:r w:rsidR="00E238DB">
        <w:t>.</w:t>
      </w:r>
    </w:p>
    <w:p w14:paraId="37AF2309" w14:textId="77777777" w:rsidR="00E238DB" w:rsidRDefault="00E238DB" w:rsidP="00E238DB">
      <w:pPr>
        <w:pStyle w:val="ListParagraph"/>
      </w:pPr>
    </w:p>
    <w:p w14:paraId="3B72A19F" w14:textId="77777777" w:rsidR="00E238DB" w:rsidRDefault="00E238DB" w:rsidP="00E238DB">
      <w:pPr>
        <w:pStyle w:val="ListParagraph"/>
      </w:pPr>
    </w:p>
    <w:p w14:paraId="37AA9157" w14:textId="77777777" w:rsidR="00F20446" w:rsidRDefault="00F20446" w:rsidP="00FC3DA9">
      <w:pPr>
        <w:pStyle w:val="ListParagraph"/>
        <w:numPr>
          <w:ilvl w:val="0"/>
          <w:numId w:val="3"/>
        </w:numPr>
        <w:spacing w:after="200" w:line="276" w:lineRule="auto"/>
      </w:pPr>
      <w:r>
        <w:t>Installer Window pops up, click “Next.”</w:t>
      </w:r>
    </w:p>
    <w:p w14:paraId="259683DC" w14:textId="7CA9FDDA" w:rsidR="00F20446" w:rsidRDefault="00F20446" w:rsidP="00F20446">
      <w:pPr>
        <w:spacing w:after="200" w:line="276" w:lineRule="auto"/>
        <w:jc w:val="center"/>
      </w:pPr>
    </w:p>
    <w:p w14:paraId="1A4D4CD1" w14:textId="4543EC01" w:rsidR="00FC3DA9" w:rsidRDefault="00E238DB">
      <w:r>
        <w:rPr>
          <w:noProof/>
        </w:rPr>
        <w:drawing>
          <wp:inline distT="0" distB="0" distL="0" distR="0" wp14:anchorId="59C1B828" wp14:editId="27D4FBE2">
            <wp:extent cx="4933950" cy="4044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7869" cy="4088252"/>
                    </a:xfrm>
                    <a:prstGeom prst="rect">
                      <a:avLst/>
                    </a:prstGeom>
                  </pic:spPr>
                </pic:pic>
              </a:graphicData>
            </a:graphic>
          </wp:inline>
        </w:drawing>
      </w:r>
      <w:r w:rsidR="00FC3DA9">
        <w:br w:type="page"/>
      </w:r>
    </w:p>
    <w:p w14:paraId="2288A2C1" w14:textId="77777777" w:rsidR="00F20446" w:rsidRDefault="00F20446" w:rsidP="00FC3DA9">
      <w:pPr>
        <w:pStyle w:val="ListParagraph"/>
        <w:numPr>
          <w:ilvl w:val="0"/>
          <w:numId w:val="3"/>
        </w:numPr>
        <w:spacing w:after="200" w:line="276" w:lineRule="auto"/>
      </w:pPr>
      <w:r>
        <w:lastRenderedPageBreak/>
        <w:t xml:space="preserve">Review the License </w:t>
      </w:r>
      <w:proofErr w:type="gramStart"/>
      <w:r>
        <w:t>Agreement, and</w:t>
      </w:r>
      <w:proofErr w:type="gramEnd"/>
      <w:r>
        <w:t xml:space="preserve"> click “I agree” then “Next” if you accept and continue installation.</w:t>
      </w:r>
    </w:p>
    <w:p w14:paraId="6ED87BC2" w14:textId="77777777" w:rsidR="00F20446" w:rsidRDefault="00F20446" w:rsidP="00F20446">
      <w:pPr>
        <w:spacing w:after="200" w:line="276" w:lineRule="auto"/>
        <w:ind w:left="360"/>
        <w:jc w:val="center"/>
      </w:pPr>
      <w:r>
        <w:rPr>
          <w:noProof/>
        </w:rPr>
        <w:drawing>
          <wp:inline distT="0" distB="0" distL="0" distR="0" wp14:anchorId="76D07409" wp14:editId="3600862A">
            <wp:extent cx="2889539" cy="2318351"/>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7205" cy="2332525"/>
                    </a:xfrm>
                    <a:prstGeom prst="rect">
                      <a:avLst/>
                    </a:prstGeom>
                  </pic:spPr>
                </pic:pic>
              </a:graphicData>
            </a:graphic>
          </wp:inline>
        </w:drawing>
      </w:r>
    </w:p>
    <w:p w14:paraId="0210C3C8" w14:textId="77777777" w:rsidR="00F20446" w:rsidRDefault="00F20446" w:rsidP="00FC3DA9">
      <w:pPr>
        <w:pStyle w:val="ListParagraph"/>
        <w:numPr>
          <w:ilvl w:val="0"/>
          <w:numId w:val="3"/>
        </w:numPr>
        <w:spacing w:after="200" w:line="276" w:lineRule="auto"/>
      </w:pPr>
      <w:r>
        <w:t>Click “Next” again</w:t>
      </w:r>
    </w:p>
    <w:p w14:paraId="58337E56" w14:textId="1C87BA0A" w:rsidR="00F20446" w:rsidRDefault="00CF2F3D" w:rsidP="00F20446">
      <w:pPr>
        <w:spacing w:after="200" w:line="276" w:lineRule="auto"/>
        <w:jc w:val="center"/>
      </w:pPr>
      <w:r>
        <w:rPr>
          <w:noProof/>
        </w:rPr>
        <w:drawing>
          <wp:inline distT="0" distB="0" distL="0" distR="0" wp14:anchorId="1DF8E57B" wp14:editId="70885CF9">
            <wp:extent cx="4752975" cy="3895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2975" cy="3895725"/>
                    </a:xfrm>
                    <a:prstGeom prst="rect">
                      <a:avLst/>
                    </a:prstGeom>
                  </pic:spPr>
                </pic:pic>
              </a:graphicData>
            </a:graphic>
          </wp:inline>
        </w:drawing>
      </w:r>
    </w:p>
    <w:p w14:paraId="4A82894D" w14:textId="77777777" w:rsidR="00F20446" w:rsidRDefault="00F20446" w:rsidP="00FC3DA9">
      <w:pPr>
        <w:pStyle w:val="ListParagraph"/>
        <w:numPr>
          <w:ilvl w:val="0"/>
          <w:numId w:val="3"/>
        </w:numPr>
        <w:spacing w:after="200" w:line="276" w:lineRule="auto"/>
      </w:pPr>
      <w:r>
        <w:t>Select “Install Documentation” and “Install Tutorial Documents,” then click “Next.”</w:t>
      </w:r>
    </w:p>
    <w:p w14:paraId="0CDA3A93" w14:textId="77777777" w:rsidR="00F20446" w:rsidRDefault="00F20446" w:rsidP="00F20446">
      <w:pPr>
        <w:spacing w:after="200" w:line="276" w:lineRule="auto"/>
        <w:jc w:val="center"/>
      </w:pPr>
      <w:r>
        <w:rPr>
          <w:noProof/>
        </w:rPr>
        <w:lastRenderedPageBreak/>
        <w:drawing>
          <wp:inline distT="0" distB="0" distL="0" distR="0" wp14:anchorId="49CBF860" wp14:editId="3104547E">
            <wp:extent cx="2981685" cy="242824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8226" cy="2441711"/>
                    </a:xfrm>
                    <a:prstGeom prst="rect">
                      <a:avLst/>
                    </a:prstGeom>
                  </pic:spPr>
                </pic:pic>
              </a:graphicData>
            </a:graphic>
          </wp:inline>
        </w:drawing>
      </w:r>
    </w:p>
    <w:p w14:paraId="2B05C696" w14:textId="25062603" w:rsidR="00F20446" w:rsidRDefault="00F20446" w:rsidP="00FC3DA9">
      <w:pPr>
        <w:pStyle w:val="ListParagraph"/>
        <w:numPr>
          <w:ilvl w:val="0"/>
          <w:numId w:val="3"/>
        </w:numPr>
        <w:spacing w:after="200" w:line="276" w:lineRule="auto"/>
      </w:pPr>
      <w:r>
        <w:t>Install in folder C:\GWV</w:t>
      </w:r>
      <w:r w:rsidR="00191BDB">
        <w:t>8</w:t>
      </w:r>
      <w:r>
        <w:t>\ or preferred location.  Select “Everyone” to allow any person using the computer to use Groundwater Vistas Version 7.  Then click “Next.”</w:t>
      </w:r>
    </w:p>
    <w:p w14:paraId="17A03047" w14:textId="0D134EBF" w:rsidR="00F20446" w:rsidRDefault="00CF2F3D" w:rsidP="00F20446">
      <w:pPr>
        <w:jc w:val="center"/>
      </w:pPr>
      <w:r>
        <w:rPr>
          <w:noProof/>
        </w:rPr>
        <w:drawing>
          <wp:inline distT="0" distB="0" distL="0" distR="0" wp14:anchorId="38C0B800" wp14:editId="545F9DD5">
            <wp:extent cx="4752975" cy="3895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2975" cy="3895725"/>
                    </a:xfrm>
                    <a:prstGeom prst="rect">
                      <a:avLst/>
                    </a:prstGeom>
                  </pic:spPr>
                </pic:pic>
              </a:graphicData>
            </a:graphic>
          </wp:inline>
        </w:drawing>
      </w:r>
    </w:p>
    <w:p w14:paraId="7768C7B7" w14:textId="77777777" w:rsidR="00F20446" w:rsidRDefault="00F20446" w:rsidP="00F20446"/>
    <w:p w14:paraId="09C2B2F7" w14:textId="77777777" w:rsidR="00F20446" w:rsidRDefault="00F20446" w:rsidP="00FC3DA9">
      <w:pPr>
        <w:pStyle w:val="ListParagraph"/>
        <w:numPr>
          <w:ilvl w:val="0"/>
          <w:numId w:val="3"/>
        </w:numPr>
        <w:spacing w:after="200" w:line="276" w:lineRule="auto"/>
      </w:pPr>
      <w:r>
        <w:t>Click “Next” to confirm installation.</w:t>
      </w:r>
    </w:p>
    <w:p w14:paraId="0D586E66" w14:textId="7AA2B342" w:rsidR="00F20446" w:rsidRDefault="00CF2F3D" w:rsidP="00F20446">
      <w:pPr>
        <w:spacing w:after="200" w:line="276" w:lineRule="auto"/>
        <w:jc w:val="center"/>
      </w:pPr>
      <w:r>
        <w:rPr>
          <w:noProof/>
        </w:rPr>
        <w:lastRenderedPageBreak/>
        <w:drawing>
          <wp:inline distT="0" distB="0" distL="0" distR="0" wp14:anchorId="4EC3EE07" wp14:editId="4D8F508B">
            <wp:extent cx="4752975" cy="3895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52975" cy="3895725"/>
                    </a:xfrm>
                    <a:prstGeom prst="rect">
                      <a:avLst/>
                    </a:prstGeom>
                  </pic:spPr>
                </pic:pic>
              </a:graphicData>
            </a:graphic>
          </wp:inline>
        </w:drawing>
      </w:r>
    </w:p>
    <w:p w14:paraId="148FE92B" w14:textId="77777777" w:rsidR="00F20446" w:rsidRDefault="00F20446" w:rsidP="00FC3DA9">
      <w:pPr>
        <w:pStyle w:val="ListParagraph"/>
        <w:numPr>
          <w:ilvl w:val="0"/>
          <w:numId w:val="3"/>
        </w:numPr>
        <w:spacing w:after="200" w:line="276" w:lineRule="auto"/>
      </w:pPr>
      <w:r>
        <w:t xml:space="preserve">The program will </w:t>
      </w:r>
      <w:proofErr w:type="gramStart"/>
      <w:r>
        <w:t>install, and</w:t>
      </w:r>
      <w:proofErr w:type="gramEnd"/>
      <w:r>
        <w:t xml:space="preserve"> may take a few minutes.</w:t>
      </w:r>
    </w:p>
    <w:p w14:paraId="6FF0CD3E" w14:textId="77777777" w:rsidR="00F20446" w:rsidRDefault="00F20446" w:rsidP="00F20446">
      <w:pPr>
        <w:spacing w:after="200" w:line="276" w:lineRule="auto"/>
        <w:jc w:val="center"/>
      </w:pPr>
      <w:r>
        <w:rPr>
          <w:noProof/>
        </w:rPr>
        <w:drawing>
          <wp:inline distT="0" distB="0" distL="0" distR="0" wp14:anchorId="1EC40935" wp14:editId="61A1F9D6">
            <wp:extent cx="2560522" cy="20667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7258" cy="2080217"/>
                    </a:xfrm>
                    <a:prstGeom prst="rect">
                      <a:avLst/>
                    </a:prstGeom>
                  </pic:spPr>
                </pic:pic>
              </a:graphicData>
            </a:graphic>
          </wp:inline>
        </w:drawing>
      </w:r>
    </w:p>
    <w:p w14:paraId="03FEAD54" w14:textId="77777777" w:rsidR="00F20446" w:rsidRDefault="00F20446" w:rsidP="00FC3DA9">
      <w:pPr>
        <w:pStyle w:val="ListParagraph"/>
        <w:numPr>
          <w:ilvl w:val="0"/>
          <w:numId w:val="3"/>
        </w:numPr>
        <w:spacing w:after="200" w:line="276" w:lineRule="auto"/>
      </w:pPr>
      <w:r>
        <w:t>The User Account Control box will pop up ask if the publisher is allowed to make changes to the computer.  Select “Yes.”</w:t>
      </w:r>
    </w:p>
    <w:p w14:paraId="5C4C0EE9" w14:textId="77777777" w:rsidR="00F20446" w:rsidRDefault="00F20446" w:rsidP="00F20446">
      <w:pPr>
        <w:spacing w:after="200" w:line="276" w:lineRule="auto"/>
        <w:jc w:val="center"/>
      </w:pPr>
      <w:r>
        <w:rPr>
          <w:noProof/>
        </w:rPr>
        <w:lastRenderedPageBreak/>
        <w:drawing>
          <wp:inline distT="0" distB="0" distL="0" distR="0" wp14:anchorId="1DFA80CE" wp14:editId="2E2C0E31">
            <wp:extent cx="3600450" cy="192100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3814" cy="1933475"/>
                    </a:xfrm>
                    <a:prstGeom prst="rect">
                      <a:avLst/>
                    </a:prstGeom>
                  </pic:spPr>
                </pic:pic>
              </a:graphicData>
            </a:graphic>
          </wp:inline>
        </w:drawing>
      </w:r>
    </w:p>
    <w:p w14:paraId="6CE4DE9A" w14:textId="77777777" w:rsidR="004A3E1E" w:rsidRDefault="00F20446" w:rsidP="00FC3DA9">
      <w:pPr>
        <w:pStyle w:val="ListParagraph"/>
        <w:numPr>
          <w:ilvl w:val="0"/>
          <w:numId w:val="3"/>
        </w:numPr>
        <w:spacing w:after="200" w:line="276" w:lineRule="auto"/>
      </w:pPr>
      <w:r>
        <w:t>When the Installation Complete box appears, click “Close” to exit the installation.</w:t>
      </w:r>
      <w:r w:rsidR="004A3E1E" w:rsidRPr="004A3E1E">
        <w:rPr>
          <w:noProof/>
        </w:rPr>
        <w:t xml:space="preserve"> </w:t>
      </w:r>
    </w:p>
    <w:p w14:paraId="233CB19C" w14:textId="0DD3197B" w:rsidR="00F20446" w:rsidRDefault="00F20446" w:rsidP="004A3E1E">
      <w:pPr>
        <w:spacing w:after="200" w:line="276" w:lineRule="auto"/>
        <w:jc w:val="center"/>
      </w:pPr>
    </w:p>
    <w:p w14:paraId="6A76644B" w14:textId="6C18CFCE" w:rsidR="00F312EC" w:rsidRDefault="00CF2F3D" w:rsidP="00CF2F3D">
      <w:pPr>
        <w:jc w:val="center"/>
      </w:pPr>
      <w:r>
        <w:rPr>
          <w:noProof/>
        </w:rPr>
        <w:drawing>
          <wp:inline distT="0" distB="0" distL="0" distR="0" wp14:anchorId="0EE90155" wp14:editId="1BE4D826">
            <wp:extent cx="4019550" cy="3294581"/>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4580" cy="3331489"/>
                    </a:xfrm>
                    <a:prstGeom prst="rect">
                      <a:avLst/>
                    </a:prstGeom>
                  </pic:spPr>
                </pic:pic>
              </a:graphicData>
            </a:graphic>
          </wp:inline>
        </w:drawing>
      </w:r>
      <w:r w:rsidR="00F312EC">
        <w:br w:type="page"/>
      </w:r>
    </w:p>
    <w:p w14:paraId="5AF27B0B" w14:textId="59C820D4" w:rsidR="00F20446" w:rsidRDefault="004A3E1E" w:rsidP="00FC3DA9">
      <w:pPr>
        <w:pStyle w:val="ListParagraph"/>
        <w:numPr>
          <w:ilvl w:val="0"/>
          <w:numId w:val="3"/>
        </w:numPr>
      </w:pPr>
      <w:r>
        <w:lastRenderedPageBreak/>
        <w:t>The GWV</w:t>
      </w:r>
      <w:r w:rsidR="00191BDB">
        <w:t>8</w:t>
      </w:r>
      <w:r>
        <w:t xml:space="preserve"> program should be ready to run.  Upon opening the software, a box appears and provides information about </w:t>
      </w:r>
      <w:proofErr w:type="spellStart"/>
      <w:r>
        <w:t>KeyServer</w:t>
      </w:r>
      <w:proofErr w:type="spellEnd"/>
      <w:r>
        <w:t>. Click OK to utilize one of the shared licenses.</w:t>
      </w:r>
    </w:p>
    <w:p w14:paraId="2367411F" w14:textId="77777777" w:rsidR="00D24BC2" w:rsidRDefault="00D24BC2" w:rsidP="00D24BC2">
      <w:pPr>
        <w:pStyle w:val="ListParagraph"/>
      </w:pPr>
    </w:p>
    <w:p w14:paraId="4B39F9DC" w14:textId="77777777" w:rsidR="004A3E1E" w:rsidRDefault="004A3E1E" w:rsidP="00FC3DA9">
      <w:pPr>
        <w:pStyle w:val="ListParagraph"/>
        <w:numPr>
          <w:ilvl w:val="0"/>
          <w:numId w:val="3"/>
        </w:numPr>
      </w:pPr>
      <w:r>
        <w:t xml:space="preserve">If the </w:t>
      </w:r>
      <w:proofErr w:type="spellStart"/>
      <w:r>
        <w:t>KeyServer</w:t>
      </w:r>
      <w:proofErr w:type="spellEnd"/>
      <w:r>
        <w:t xml:space="preserve"> box does not appear, close the program and call Sarah </w:t>
      </w:r>
      <w:proofErr w:type="spellStart"/>
      <w:r>
        <w:t>Kreitzer</w:t>
      </w:r>
      <w:proofErr w:type="spellEnd"/>
      <w:r>
        <w:t xml:space="preserve"> immediately at 412-937-2874.</w:t>
      </w:r>
      <w:r w:rsidR="00F312EC">
        <w:t xml:space="preserve">  </w:t>
      </w:r>
    </w:p>
    <w:p w14:paraId="0A333E39" w14:textId="77777777" w:rsidR="00F312EC" w:rsidRDefault="00F312EC" w:rsidP="00F312EC">
      <w:pPr>
        <w:pStyle w:val="ListParagraph"/>
      </w:pPr>
    </w:p>
    <w:p w14:paraId="6AE6C741" w14:textId="5C801383" w:rsidR="00F312EC" w:rsidRDefault="00191BDB" w:rsidP="00F312EC">
      <w:pPr>
        <w:ind w:left="360"/>
        <w:jc w:val="center"/>
      </w:pPr>
      <w:r>
        <w:rPr>
          <w:noProof/>
        </w:rPr>
        <w:drawing>
          <wp:inline distT="0" distB="0" distL="0" distR="0" wp14:anchorId="38798353" wp14:editId="28AFCEDC">
            <wp:extent cx="318135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81350" cy="1857375"/>
                    </a:xfrm>
                    <a:prstGeom prst="rect">
                      <a:avLst/>
                    </a:prstGeom>
                  </pic:spPr>
                </pic:pic>
              </a:graphicData>
            </a:graphic>
          </wp:inline>
        </w:drawing>
      </w:r>
    </w:p>
    <w:p w14:paraId="3276EB72" w14:textId="77777777" w:rsidR="00F312EC" w:rsidRDefault="00F312EC" w:rsidP="00F312EC">
      <w:pPr>
        <w:ind w:left="360"/>
      </w:pPr>
    </w:p>
    <w:p w14:paraId="17333E5F" w14:textId="797644FE" w:rsidR="00F312EC" w:rsidRDefault="00F312EC" w:rsidP="00FC3DA9">
      <w:pPr>
        <w:pStyle w:val="ListParagraph"/>
        <w:numPr>
          <w:ilvl w:val="0"/>
          <w:numId w:val="3"/>
        </w:numPr>
      </w:pPr>
      <w:r>
        <w:t xml:space="preserve">For questions or </w:t>
      </w:r>
      <w:r w:rsidR="000D5E17">
        <w:t>comments</w:t>
      </w:r>
      <w:r>
        <w:t xml:space="preserve">, please contact Sarah Kreitzer at 412-937-2874 or </w:t>
      </w:r>
      <w:proofErr w:type="spellStart"/>
      <w:r>
        <w:t>skreitzer@osmre</w:t>
      </w:r>
      <w:proofErr w:type="spellEnd"/>
      <w:r>
        <w:t>.</w:t>
      </w:r>
      <w:r w:rsidR="00191BDB" w:rsidRPr="00191BDB">
        <w:rPr>
          <w:noProof/>
        </w:rPr>
        <w:t xml:space="preserve"> </w:t>
      </w:r>
      <w:r>
        <w:t>gov.</w:t>
      </w:r>
    </w:p>
    <w:sectPr w:rsidR="00F312EC" w:rsidSect="00FC3DA9">
      <w:headerReference w:type="default" r:id="rId18"/>
      <w:footerReference w:type="default" r:id="rId19"/>
      <w:pgSz w:w="12240" w:h="15840"/>
      <w:pgMar w:top="1440" w:right="1440" w:bottom="1440" w:left="1440" w:header="720" w:footer="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9408E" w14:textId="77777777" w:rsidR="00392E25" w:rsidRDefault="00392E25" w:rsidP="00124BB2">
      <w:r>
        <w:separator/>
      </w:r>
    </w:p>
  </w:endnote>
  <w:endnote w:type="continuationSeparator" w:id="0">
    <w:p w14:paraId="31AA91F7" w14:textId="77777777" w:rsidR="00392E25" w:rsidRDefault="00392E25" w:rsidP="0012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734678"/>
      <w:docPartObj>
        <w:docPartGallery w:val="Page Numbers (Bottom of Page)"/>
        <w:docPartUnique/>
      </w:docPartObj>
    </w:sdtPr>
    <w:sdtEndPr>
      <w:rPr>
        <w:noProof/>
      </w:rPr>
    </w:sdtEndPr>
    <w:sdtContent>
      <w:p w14:paraId="293102D2" w14:textId="3FFE992D" w:rsidR="00FC3DA9" w:rsidRDefault="00CF2F3D">
        <w:pPr>
          <w:pStyle w:val="Footer"/>
          <w:jc w:val="center"/>
        </w:pPr>
        <w:r>
          <w:t>April 8, 2021</w:t>
        </w:r>
      </w:p>
      <w:p w14:paraId="5846065C" w14:textId="77777777" w:rsidR="00FC3DA9" w:rsidRDefault="00FC3DA9">
        <w:pPr>
          <w:pStyle w:val="Footer"/>
          <w:jc w:val="center"/>
        </w:pPr>
      </w:p>
      <w:p w14:paraId="116EC99F" w14:textId="77777777" w:rsidR="00F312EC" w:rsidRDefault="00F312EC">
        <w:pPr>
          <w:pStyle w:val="Footer"/>
          <w:jc w:val="center"/>
        </w:pPr>
        <w:r>
          <w:fldChar w:fldCharType="begin"/>
        </w:r>
        <w:r>
          <w:instrText xml:space="preserve"> PAGE   \* MERGEFORMAT </w:instrText>
        </w:r>
        <w:r>
          <w:fldChar w:fldCharType="separate"/>
        </w:r>
        <w:r w:rsidR="006F623C">
          <w:rPr>
            <w:noProof/>
          </w:rPr>
          <w:t>6</w:t>
        </w:r>
        <w:r>
          <w:rPr>
            <w:noProof/>
          </w:rPr>
          <w:fldChar w:fldCharType="end"/>
        </w:r>
      </w:p>
    </w:sdtContent>
  </w:sdt>
  <w:p w14:paraId="62399633" w14:textId="77777777" w:rsidR="00F312EC" w:rsidRDefault="00F3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86C12" w14:textId="77777777" w:rsidR="00392E25" w:rsidRDefault="00392E25" w:rsidP="00124BB2">
      <w:r>
        <w:separator/>
      </w:r>
    </w:p>
  </w:footnote>
  <w:footnote w:type="continuationSeparator" w:id="0">
    <w:p w14:paraId="3A25F07F" w14:textId="77777777" w:rsidR="00392E25" w:rsidRDefault="00392E25" w:rsidP="0012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F169" w14:textId="77777777" w:rsidR="00124BB2" w:rsidRDefault="00124BB2" w:rsidP="00F312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457D0"/>
    <w:multiLevelType w:val="hybridMultilevel"/>
    <w:tmpl w:val="68AA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9143B"/>
    <w:multiLevelType w:val="hybridMultilevel"/>
    <w:tmpl w:val="4B38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F0FBD"/>
    <w:multiLevelType w:val="hybridMultilevel"/>
    <w:tmpl w:val="186E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BB2"/>
    <w:rsid w:val="000D5E17"/>
    <w:rsid w:val="00124BB2"/>
    <w:rsid w:val="00134150"/>
    <w:rsid w:val="001632EA"/>
    <w:rsid w:val="00191BDB"/>
    <w:rsid w:val="00221CFD"/>
    <w:rsid w:val="00264A1C"/>
    <w:rsid w:val="00392E25"/>
    <w:rsid w:val="00474F10"/>
    <w:rsid w:val="004A3E1E"/>
    <w:rsid w:val="005851E9"/>
    <w:rsid w:val="005978CA"/>
    <w:rsid w:val="00637FA5"/>
    <w:rsid w:val="006F623C"/>
    <w:rsid w:val="00783265"/>
    <w:rsid w:val="008C7505"/>
    <w:rsid w:val="0099452A"/>
    <w:rsid w:val="00CF2F3D"/>
    <w:rsid w:val="00D24BC2"/>
    <w:rsid w:val="00E238DB"/>
    <w:rsid w:val="00E6104B"/>
    <w:rsid w:val="00F20446"/>
    <w:rsid w:val="00F312EC"/>
    <w:rsid w:val="00FC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C3B93"/>
  <w15:chartTrackingRefBased/>
  <w15:docId w15:val="{2890B6A2-3663-48A0-925F-513C0DA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BB2"/>
    <w:pPr>
      <w:ind w:left="720"/>
      <w:contextualSpacing/>
    </w:pPr>
  </w:style>
  <w:style w:type="paragraph" w:styleId="Header">
    <w:name w:val="header"/>
    <w:basedOn w:val="Normal"/>
    <w:link w:val="HeaderChar"/>
    <w:uiPriority w:val="99"/>
    <w:unhideWhenUsed/>
    <w:rsid w:val="00124BB2"/>
    <w:pPr>
      <w:tabs>
        <w:tab w:val="center" w:pos="4680"/>
        <w:tab w:val="right" w:pos="9360"/>
      </w:tabs>
    </w:pPr>
  </w:style>
  <w:style w:type="character" w:customStyle="1" w:styleId="HeaderChar">
    <w:name w:val="Header Char"/>
    <w:basedOn w:val="DefaultParagraphFont"/>
    <w:link w:val="Header"/>
    <w:uiPriority w:val="99"/>
    <w:rsid w:val="00124BB2"/>
  </w:style>
  <w:style w:type="paragraph" w:styleId="Footer">
    <w:name w:val="footer"/>
    <w:basedOn w:val="Normal"/>
    <w:link w:val="FooterChar"/>
    <w:uiPriority w:val="99"/>
    <w:unhideWhenUsed/>
    <w:rsid w:val="00124BB2"/>
    <w:pPr>
      <w:tabs>
        <w:tab w:val="center" w:pos="4680"/>
        <w:tab w:val="right" w:pos="9360"/>
      </w:tabs>
    </w:pPr>
  </w:style>
  <w:style w:type="character" w:customStyle="1" w:styleId="FooterChar">
    <w:name w:val="Footer Char"/>
    <w:basedOn w:val="DefaultParagraphFont"/>
    <w:link w:val="Footer"/>
    <w:uiPriority w:val="99"/>
    <w:rsid w:val="00124BB2"/>
  </w:style>
  <w:style w:type="character" w:styleId="Hyperlink">
    <w:name w:val="Hyperlink"/>
    <w:basedOn w:val="DefaultParagraphFont"/>
    <w:uiPriority w:val="99"/>
    <w:unhideWhenUsed/>
    <w:rsid w:val="0099452A"/>
    <w:rPr>
      <w:color w:val="0563C1" w:themeColor="hyperlink"/>
      <w:u w:val="single"/>
    </w:rPr>
  </w:style>
  <w:style w:type="character" w:styleId="FollowedHyperlink">
    <w:name w:val="FollowedHyperlink"/>
    <w:basedOn w:val="DefaultParagraphFont"/>
    <w:uiPriority w:val="99"/>
    <w:semiHidden/>
    <w:unhideWhenUsed/>
    <w:rsid w:val="00191B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ips.osmre.gov/software/downloads.sht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OSM</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Kreitzer, Sarah Rebecca</dc:creator>
  <cp:keywords/>
  <dc:description/>
  <cp:lastModifiedBy>Brown, Kristin M</cp:lastModifiedBy>
  <cp:revision>3</cp:revision>
  <dcterms:created xsi:type="dcterms:W3CDTF">2021-04-08T16:51:00Z</dcterms:created>
  <dcterms:modified xsi:type="dcterms:W3CDTF">2021-04-08T17:20:00Z</dcterms:modified>
</cp:coreProperties>
</file>